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20A8" w14:textId="46105051" w:rsidR="001F710B" w:rsidRDefault="001F710B" w:rsidP="006D3559">
      <w:r>
        <w:t>Aan de bewoners van de Barlhammerweg, Wehlsedijk, Keppelseweg, IJsselweg, Jonker Emilweg en Eldrikseweg</w:t>
      </w:r>
    </w:p>
    <w:p w14:paraId="42753E33" w14:textId="77777777" w:rsidR="001F710B" w:rsidRDefault="001F710B" w:rsidP="006D3559"/>
    <w:p w14:paraId="25612F8E" w14:textId="6BAA2C44" w:rsidR="00226050" w:rsidRDefault="001F710B" w:rsidP="006D3559">
      <w:r>
        <w:t xml:space="preserve">Betreft: </w:t>
      </w:r>
      <w:r w:rsidR="00226050">
        <w:t>aanleg landbouwsluizen/start proef</w:t>
      </w:r>
    </w:p>
    <w:p w14:paraId="04451B75" w14:textId="6A3B0821" w:rsidR="00226050" w:rsidRDefault="00226050" w:rsidP="006D3559"/>
    <w:p w14:paraId="5CCED165" w14:textId="12D51C34" w:rsidR="00226050" w:rsidRDefault="001F710B" w:rsidP="00226050">
      <w:r>
        <w:t>Arnhem, 23 februari 2023</w:t>
      </w:r>
    </w:p>
    <w:p w14:paraId="18262FC7" w14:textId="0C03ACEE" w:rsidR="00226050" w:rsidRDefault="00226050" w:rsidP="00226050"/>
    <w:p w14:paraId="040DCC74" w14:textId="4DD01AE4" w:rsidR="00226050" w:rsidRDefault="00226050" w:rsidP="00226050">
      <w:r>
        <w:t xml:space="preserve">Beste bewoner, </w:t>
      </w:r>
    </w:p>
    <w:p w14:paraId="43A4880D" w14:textId="1A0431CB" w:rsidR="00226050" w:rsidRDefault="00226050" w:rsidP="00226050"/>
    <w:p w14:paraId="73DAD944" w14:textId="77777777" w:rsidR="0036511C" w:rsidRDefault="0036511C" w:rsidP="0036511C">
      <w:r w:rsidRPr="00226050">
        <w:t xml:space="preserve">Op </w:t>
      </w:r>
      <w:r>
        <w:t>20</w:t>
      </w:r>
      <w:r w:rsidRPr="00226050">
        <w:t xml:space="preserve"> maart 2023 start</w:t>
      </w:r>
      <w:r>
        <w:t xml:space="preserve"> provincie Gelderland </w:t>
      </w:r>
      <w:r w:rsidRPr="00226050">
        <w:t xml:space="preserve">met het aanleggen van landbouwsluizen in Laag-Keppel. De </w:t>
      </w:r>
      <w:r>
        <w:t xml:space="preserve">werkzaamheden voor </w:t>
      </w:r>
      <w:r w:rsidRPr="00226050">
        <w:t xml:space="preserve">de eerste landbouwsluis </w:t>
      </w:r>
      <w:r>
        <w:t>duren</w:t>
      </w:r>
      <w:r w:rsidRPr="00226050">
        <w:t xml:space="preserve"> </w:t>
      </w:r>
      <w:r>
        <w:t>ongeveer een week</w:t>
      </w:r>
      <w:r w:rsidRPr="00226050">
        <w:t xml:space="preserve">. </w:t>
      </w:r>
      <w:r>
        <w:t>Vanaf 20 maart sluiten</w:t>
      </w:r>
      <w:r w:rsidRPr="00226050">
        <w:t xml:space="preserve"> we de N814 Wehlsedijk en Keppelseweg in delen af voor al het verkeer</w:t>
      </w:r>
      <w:r>
        <w:t xml:space="preserve">. </w:t>
      </w:r>
      <w:r w:rsidRPr="004205CF">
        <w:t>Alleen landbouwvoertuigen</w:t>
      </w:r>
      <w:r>
        <w:t xml:space="preserve"> en</w:t>
      </w:r>
      <w:r w:rsidRPr="004205CF">
        <w:t xml:space="preserve"> (brom)fietsers kunnen de landbouwsluis passeren</w:t>
      </w:r>
      <w:r>
        <w:t xml:space="preserve">. </w:t>
      </w:r>
      <w:r w:rsidRPr="00226050">
        <w:t>In deze brief informeren wij u over de werkzaamheden</w:t>
      </w:r>
      <w:r>
        <w:t xml:space="preserve"> en</w:t>
      </w:r>
      <w:r w:rsidRPr="00226050">
        <w:t xml:space="preserve"> planning en </w:t>
      </w:r>
      <w:r>
        <w:t>geven uitleg over de proef</w:t>
      </w:r>
      <w:r w:rsidRPr="00226050">
        <w:t>.</w:t>
      </w:r>
    </w:p>
    <w:p w14:paraId="788F105D" w14:textId="2373A624" w:rsidR="00226050" w:rsidRDefault="00226050" w:rsidP="00226050"/>
    <w:p w14:paraId="1BC0B785" w14:textId="17BC98AE" w:rsidR="00226050" w:rsidRPr="002E4569" w:rsidRDefault="0036511C" w:rsidP="00226050">
      <w:pPr>
        <w:rPr>
          <w:b/>
          <w:bCs/>
        </w:rPr>
      </w:pPr>
      <w:r>
        <w:rPr>
          <w:b/>
          <w:bCs/>
        </w:rPr>
        <w:t>Proef</w:t>
      </w:r>
      <w:r w:rsidR="00226050">
        <w:rPr>
          <w:b/>
          <w:bCs/>
        </w:rPr>
        <w:t xml:space="preserve"> </w:t>
      </w:r>
      <w:r w:rsidR="004205CF">
        <w:rPr>
          <w:b/>
          <w:bCs/>
        </w:rPr>
        <w:t xml:space="preserve">tijdelijke landbouwsluizen </w:t>
      </w:r>
    </w:p>
    <w:p w14:paraId="2EF2C8A9" w14:textId="58ED7882" w:rsidR="004205CF" w:rsidRDefault="00226050" w:rsidP="00226050">
      <w:pPr>
        <w:rPr>
          <w:rFonts w:eastAsia="Times New Roman"/>
        </w:rPr>
      </w:pPr>
      <w:r w:rsidRPr="00191E5D">
        <w:t>We leggen een tijdelijke landbouwsluis aan</w:t>
      </w:r>
      <w:r>
        <w:t xml:space="preserve"> op twee locaties</w:t>
      </w:r>
      <w:r w:rsidR="004205CF">
        <w:t xml:space="preserve"> als onderdeel van een proef</w:t>
      </w:r>
      <w:r>
        <w:t>. Als eerst</w:t>
      </w:r>
      <w:r w:rsidR="007E1337">
        <w:t>e</w:t>
      </w:r>
      <w:r>
        <w:t xml:space="preserve"> plaatsen we een landbouwsluis </w:t>
      </w:r>
      <w:r w:rsidRPr="00191E5D">
        <w:t>op de Wehlsedijk, tussen de ophaalbrug over de Oude IJssel en de TOP (toeristische opstap plaats)</w:t>
      </w:r>
      <w:r>
        <w:t xml:space="preserve">. De tweede landbouwsluis wordt op </w:t>
      </w:r>
      <w:r w:rsidR="007E1337">
        <w:t>2</w:t>
      </w:r>
      <w:r w:rsidR="001F710B">
        <w:t>1</w:t>
      </w:r>
      <w:r w:rsidR="007E1337">
        <w:t xml:space="preserve"> augustus 2023</w:t>
      </w:r>
      <w:r>
        <w:t xml:space="preserve"> geplaatst en komt </w:t>
      </w:r>
      <w:r w:rsidRPr="00191E5D">
        <w:t>op de Keppelseweg</w:t>
      </w:r>
      <w:r>
        <w:t xml:space="preserve">, </w:t>
      </w:r>
      <w:r w:rsidRPr="00191E5D">
        <w:t>net voor de rotonde Eldrikseweg/Barlhammerweg</w:t>
      </w:r>
      <w:r>
        <w:t xml:space="preserve">. </w:t>
      </w:r>
      <w:r w:rsidR="007E1337">
        <w:t>In de periode tussen 20 juni 2020 en 2</w:t>
      </w:r>
      <w:r w:rsidR="001F710B">
        <w:t>0</w:t>
      </w:r>
      <w:r w:rsidR="007E1337">
        <w:t xml:space="preserve"> augustus 2023 zijn er </w:t>
      </w:r>
      <w:r>
        <w:rPr>
          <w:rFonts w:eastAsia="Times New Roman"/>
        </w:rPr>
        <w:t xml:space="preserve">geen </w:t>
      </w:r>
      <w:r w:rsidR="007E1337">
        <w:rPr>
          <w:rFonts w:eastAsia="Times New Roman"/>
        </w:rPr>
        <w:t>landbouw</w:t>
      </w:r>
      <w:r>
        <w:rPr>
          <w:rFonts w:eastAsia="Times New Roman"/>
        </w:rPr>
        <w:t xml:space="preserve">sluizen op de N814 aanwezig zijn. </w:t>
      </w:r>
    </w:p>
    <w:p w14:paraId="71BE94F0" w14:textId="77777777" w:rsidR="004205CF" w:rsidRDefault="004205CF" w:rsidP="00226050">
      <w:pPr>
        <w:rPr>
          <w:rFonts w:eastAsia="Times New Roman"/>
        </w:rPr>
      </w:pPr>
    </w:p>
    <w:p w14:paraId="6BE8804A" w14:textId="77777777" w:rsidR="00226050" w:rsidRPr="00191E5D" w:rsidRDefault="00226050" w:rsidP="00226050">
      <w:pPr>
        <w:rPr>
          <w:b/>
          <w:bCs/>
        </w:rPr>
      </w:pPr>
      <w:r w:rsidRPr="00191E5D">
        <w:rPr>
          <w:b/>
          <w:bCs/>
        </w:rPr>
        <w:t>Pla</w:t>
      </w:r>
      <w:r>
        <w:rPr>
          <w:b/>
          <w:bCs/>
        </w:rPr>
        <w:t>nning</w:t>
      </w:r>
    </w:p>
    <w:p w14:paraId="518E907E" w14:textId="53D91DBC" w:rsidR="00226050" w:rsidRDefault="00226050" w:rsidP="009E6B0C">
      <w:pPr>
        <w:pStyle w:val="Lijstalinea"/>
        <w:numPr>
          <w:ilvl w:val="0"/>
          <w:numId w:val="17"/>
        </w:numPr>
      </w:pPr>
      <w:r w:rsidRPr="001B0555">
        <w:t xml:space="preserve">Aanleg van de landbouwsluis Wehlsedijk, aanleg </w:t>
      </w:r>
      <w:r w:rsidR="007E1337">
        <w:t>20</w:t>
      </w:r>
      <w:r w:rsidR="007E1337" w:rsidRPr="001B0555">
        <w:t xml:space="preserve"> </w:t>
      </w:r>
      <w:r w:rsidRPr="001B0555">
        <w:t>maart 2023</w:t>
      </w:r>
      <w:r>
        <w:t xml:space="preserve">. </w:t>
      </w:r>
    </w:p>
    <w:p w14:paraId="654A041E" w14:textId="19F61239" w:rsidR="00226050" w:rsidRDefault="00226050" w:rsidP="00A35779">
      <w:pPr>
        <w:pStyle w:val="Lijstalinea"/>
        <w:numPr>
          <w:ilvl w:val="0"/>
          <w:numId w:val="16"/>
        </w:numPr>
      </w:pPr>
      <w:r w:rsidRPr="001B0555">
        <w:t>Gebruik van de landbouwsluis Wehlsedijk als proef</w:t>
      </w:r>
      <w:r w:rsidR="007E1337">
        <w:t xml:space="preserve"> tussen 20 maart en 20 juni 2023</w:t>
      </w:r>
      <w:r>
        <w:t>.</w:t>
      </w:r>
    </w:p>
    <w:p w14:paraId="2F2C3714" w14:textId="66CBEAD6" w:rsidR="00226050" w:rsidRPr="001B0555" w:rsidRDefault="00226050" w:rsidP="009E6B0C">
      <w:pPr>
        <w:pStyle w:val="Lijstalinea"/>
        <w:numPr>
          <w:ilvl w:val="0"/>
          <w:numId w:val="16"/>
        </w:numPr>
      </w:pPr>
      <w:r w:rsidRPr="001B0555">
        <w:t>Verwijderen landbouwsluis Wehlsedijk</w:t>
      </w:r>
      <w:r w:rsidR="0036511C">
        <w:t xml:space="preserve">, </w:t>
      </w:r>
      <w:r w:rsidR="007E1337">
        <w:t>uiterlijk 20 juni</w:t>
      </w:r>
      <w:r w:rsidRPr="001B0555">
        <w:t xml:space="preserve"> 2023</w:t>
      </w:r>
      <w:r>
        <w:t>.</w:t>
      </w:r>
    </w:p>
    <w:p w14:paraId="4E49C964" w14:textId="72208CAF" w:rsidR="00226050" w:rsidRDefault="00226050" w:rsidP="009E6B0C">
      <w:pPr>
        <w:pStyle w:val="Lijstalinea"/>
        <w:numPr>
          <w:ilvl w:val="0"/>
          <w:numId w:val="17"/>
        </w:numPr>
      </w:pPr>
      <w:r w:rsidRPr="001B0555">
        <w:t>Aanleg van de landbouwsluis Keppelseweg</w:t>
      </w:r>
      <w:r w:rsidR="00A35779">
        <w:t>,</w:t>
      </w:r>
      <w:r w:rsidRPr="001B0555">
        <w:t xml:space="preserve"> </w:t>
      </w:r>
      <w:r w:rsidR="007E1337">
        <w:t>2</w:t>
      </w:r>
      <w:r w:rsidR="001F710B">
        <w:t>1</w:t>
      </w:r>
      <w:r>
        <w:t xml:space="preserve"> augustus</w:t>
      </w:r>
      <w:r w:rsidRPr="001B0555">
        <w:t xml:space="preserve"> 2023</w:t>
      </w:r>
      <w:r>
        <w:t xml:space="preserve">. </w:t>
      </w:r>
    </w:p>
    <w:p w14:paraId="7FBFD3F8" w14:textId="619C471B" w:rsidR="00226050" w:rsidRDefault="00226050" w:rsidP="00A35779">
      <w:pPr>
        <w:pStyle w:val="Lijstalinea"/>
        <w:numPr>
          <w:ilvl w:val="0"/>
          <w:numId w:val="16"/>
        </w:numPr>
      </w:pPr>
      <w:r w:rsidRPr="001B0555">
        <w:t xml:space="preserve">Gebruik van de landbouwsluis Keppelseweg als proef </w:t>
      </w:r>
      <w:r w:rsidR="007E1337">
        <w:t>tussen 2</w:t>
      </w:r>
      <w:r w:rsidR="001F710B">
        <w:t>1</w:t>
      </w:r>
      <w:r w:rsidR="007E1337">
        <w:t xml:space="preserve"> augustus en 20 november 2023 </w:t>
      </w:r>
    </w:p>
    <w:p w14:paraId="7D33DEB4" w14:textId="32B115AB" w:rsidR="00226050" w:rsidRPr="001B0555" w:rsidRDefault="00226050" w:rsidP="00A35779">
      <w:pPr>
        <w:pStyle w:val="Lijstalinea"/>
        <w:numPr>
          <w:ilvl w:val="0"/>
          <w:numId w:val="16"/>
        </w:numPr>
      </w:pPr>
      <w:r w:rsidRPr="001B0555">
        <w:t>Verwijderen landbouwsluis Keppelseweg</w:t>
      </w:r>
      <w:r w:rsidR="00A35779">
        <w:t>,</w:t>
      </w:r>
      <w:r w:rsidRPr="001B0555">
        <w:t xml:space="preserve"> </w:t>
      </w:r>
      <w:r w:rsidR="007E1337">
        <w:t>uiterlijk 20 november</w:t>
      </w:r>
      <w:r w:rsidR="00D011EA">
        <w:t xml:space="preserve"> </w:t>
      </w:r>
      <w:r w:rsidRPr="001B0555">
        <w:t>2023</w:t>
      </w:r>
      <w:r>
        <w:t>.</w:t>
      </w:r>
    </w:p>
    <w:p w14:paraId="49F3AB48" w14:textId="77777777" w:rsidR="00226050" w:rsidRDefault="00226050" w:rsidP="00226050"/>
    <w:p w14:paraId="23FEC7CB" w14:textId="77777777" w:rsidR="00226050" w:rsidRPr="0088318F" w:rsidRDefault="00226050" w:rsidP="00226050">
      <w:pPr>
        <w:rPr>
          <w:b/>
          <w:bCs/>
        </w:rPr>
      </w:pPr>
      <w:r w:rsidRPr="0088318F">
        <w:rPr>
          <w:b/>
          <w:bCs/>
        </w:rPr>
        <w:t>Omleiding doorgaand verkeer</w:t>
      </w:r>
    </w:p>
    <w:p w14:paraId="7EA7000D" w14:textId="3F9C056D" w:rsidR="0036511C" w:rsidRDefault="0036511C" w:rsidP="0036511C">
      <w:r>
        <w:t xml:space="preserve">Voor de werkzaamheden en de proef sluiten we de N814 Wehlsedijk en Keppelseweg af </w:t>
      </w:r>
      <w:r w:rsidRPr="000573C9">
        <w:t xml:space="preserve">vanaf </w:t>
      </w:r>
      <w:r>
        <w:t>20</w:t>
      </w:r>
      <w:r w:rsidRPr="000573C9">
        <w:t xml:space="preserve"> maart 202</w:t>
      </w:r>
      <w:r>
        <w:t>3</w:t>
      </w:r>
      <w:r w:rsidRPr="000573C9">
        <w:t>. Dit doen we voor de veiligheid en om de proef te kunnen uitvoeren en monitoren. Het doorgaande gemotoriseerde</w:t>
      </w:r>
      <w:r w:rsidRPr="0088318F">
        <w:t xml:space="preserve"> verkeer leiden we </w:t>
      </w:r>
      <w:r w:rsidRPr="00191E5D">
        <w:t>om via de Rijksweg, Keppelseweg en Europaweg</w:t>
      </w:r>
      <w:r>
        <w:t xml:space="preserve"> (</w:t>
      </w:r>
      <w:r w:rsidRPr="00191E5D">
        <w:t>N317</w:t>
      </w:r>
      <w:r>
        <w:t>)</w:t>
      </w:r>
      <w:r w:rsidRPr="00191E5D">
        <w:t xml:space="preserve"> en de Liemersweg</w:t>
      </w:r>
      <w:r>
        <w:t xml:space="preserve"> (</w:t>
      </w:r>
      <w:r w:rsidRPr="00191E5D">
        <w:t>N813</w:t>
      </w:r>
      <w:r>
        <w:t>)</w:t>
      </w:r>
      <w:r w:rsidRPr="00191E5D">
        <w:t xml:space="preserve"> in beide richtingen. </w:t>
      </w:r>
      <w:r w:rsidRPr="0088318F">
        <w:t>Dit geven we aan met bebording.</w:t>
      </w:r>
      <w:r>
        <w:t xml:space="preserve"> </w:t>
      </w:r>
    </w:p>
    <w:p w14:paraId="4CD34ADB" w14:textId="60EBA4B3" w:rsidR="0036511C" w:rsidRDefault="0036511C" w:rsidP="0036511C"/>
    <w:p w14:paraId="4ACF83F5" w14:textId="77777777" w:rsidR="0036511C" w:rsidRPr="00C4793C" w:rsidRDefault="0036511C" w:rsidP="0036511C">
      <w:pPr>
        <w:rPr>
          <w:b/>
          <w:bCs/>
        </w:rPr>
      </w:pPr>
      <w:r>
        <w:rPr>
          <w:b/>
          <w:bCs/>
        </w:rPr>
        <w:t>Uw bereikbaarheid</w:t>
      </w:r>
    </w:p>
    <w:p w14:paraId="16061DA8" w14:textId="77777777" w:rsidR="0036511C" w:rsidRDefault="0036511C" w:rsidP="0036511C">
      <w:r>
        <w:t xml:space="preserve">De aanleg van de tijdelijke landbouwsluizen </w:t>
      </w:r>
      <w:r w:rsidRPr="00A35779">
        <w:t xml:space="preserve">betekent </w:t>
      </w:r>
      <w:r>
        <w:t>voor u</w:t>
      </w:r>
      <w:r w:rsidRPr="00A35779">
        <w:t xml:space="preserve"> ook een verandering. Na plaatsing van de landbouwslui</w:t>
      </w:r>
      <w:r>
        <w:t>zen</w:t>
      </w:r>
      <w:r w:rsidRPr="00A35779">
        <w:t xml:space="preserve"> </w:t>
      </w:r>
      <w:r>
        <w:t>is</w:t>
      </w:r>
      <w:r w:rsidRPr="00A35779">
        <w:t xml:space="preserve"> uw woning of perceel met de auto</w:t>
      </w:r>
      <w:r>
        <w:t xml:space="preserve"> mogelijk</w:t>
      </w:r>
      <w:r w:rsidRPr="00A35779">
        <w:t xml:space="preserve"> nog vanuit één richting </w:t>
      </w:r>
      <w:r>
        <w:t xml:space="preserve">te </w:t>
      </w:r>
      <w:r w:rsidRPr="00A35779">
        <w:t xml:space="preserve">bereiken. Soms zult u dus verder moeten rijden met de auto. </w:t>
      </w:r>
      <w:r>
        <w:t xml:space="preserve">Ook kan het op sommige wegen wat drukker worden, of juist rustiger. </w:t>
      </w:r>
    </w:p>
    <w:p w14:paraId="37AD6318" w14:textId="77777777" w:rsidR="00226050" w:rsidRDefault="00226050" w:rsidP="00226050"/>
    <w:p w14:paraId="11BF4F90" w14:textId="77777777" w:rsidR="00226050" w:rsidRPr="00C215B5" w:rsidRDefault="00226050" w:rsidP="00226050">
      <w:pPr>
        <w:rPr>
          <w:b/>
          <w:bCs/>
        </w:rPr>
      </w:pPr>
      <w:r w:rsidRPr="00C215B5">
        <w:rPr>
          <w:b/>
          <w:bCs/>
        </w:rPr>
        <w:t>Fietsers</w:t>
      </w:r>
    </w:p>
    <w:p w14:paraId="735BFFE1" w14:textId="5DC32CE7" w:rsidR="00226050" w:rsidRDefault="00226050" w:rsidP="00226050">
      <w:r>
        <w:t xml:space="preserve">Fietsers kunnen gedurende de werkzaamheden gebruik blijven maken van het fietspad. </w:t>
      </w:r>
      <w:r w:rsidR="0036511C">
        <w:t>We</w:t>
      </w:r>
      <w:r>
        <w:t xml:space="preserve"> </w:t>
      </w:r>
      <w:r w:rsidRPr="00C215B5">
        <w:t xml:space="preserve">leiden </w:t>
      </w:r>
      <w:r>
        <w:t>fietsers</w:t>
      </w:r>
      <w:r w:rsidRPr="00C215B5">
        <w:t xml:space="preserve"> langs de werkzaamheden.</w:t>
      </w:r>
    </w:p>
    <w:p w14:paraId="2DE393B5" w14:textId="0EA643F9" w:rsidR="00DE1DC1" w:rsidRDefault="00DE1DC1" w:rsidP="00226050"/>
    <w:p w14:paraId="5773EEA3" w14:textId="77777777" w:rsidR="009E6B0C" w:rsidRDefault="009E6B0C">
      <w:pPr>
        <w:rPr>
          <w:b/>
          <w:bCs/>
        </w:rPr>
      </w:pPr>
      <w:r>
        <w:rPr>
          <w:b/>
          <w:bCs/>
        </w:rPr>
        <w:br w:type="page"/>
      </w:r>
    </w:p>
    <w:p w14:paraId="755C18C8" w14:textId="77717A76" w:rsidR="00DE1DC1" w:rsidRPr="00DE1DC1" w:rsidRDefault="00DE1DC1" w:rsidP="00226050">
      <w:pPr>
        <w:rPr>
          <w:b/>
          <w:bCs/>
        </w:rPr>
      </w:pPr>
      <w:r w:rsidRPr="00DE1DC1">
        <w:rPr>
          <w:b/>
          <w:bCs/>
        </w:rPr>
        <w:lastRenderedPageBreak/>
        <w:t>Meten is weten</w:t>
      </w:r>
    </w:p>
    <w:p w14:paraId="32693C95" w14:textId="4360D2BD" w:rsidR="0036511C" w:rsidRDefault="0036511C" w:rsidP="0036511C">
      <w:r>
        <w:t xml:space="preserve">We willen met deze proef de effecten van het afsluiten van de N814 voor het doorgaande verkeer op de overige wegen in het gebied inzichtelijk maken. Dit doen we door in de praktijk te meten. </w:t>
      </w:r>
      <w:r>
        <w:rPr>
          <w:rFonts w:eastAsia="Times New Roman"/>
        </w:rPr>
        <w:t>We meten</w:t>
      </w:r>
      <w:r w:rsidRPr="005B569B">
        <w:rPr>
          <w:rFonts w:eastAsia="Times New Roman"/>
        </w:rPr>
        <w:t xml:space="preserve"> met telslangen die </w:t>
      </w:r>
      <w:r>
        <w:rPr>
          <w:rFonts w:eastAsia="Times New Roman"/>
        </w:rPr>
        <w:t>we op</w:t>
      </w:r>
      <w:r w:rsidRPr="005B569B">
        <w:rPr>
          <w:rFonts w:eastAsia="Times New Roman"/>
        </w:rPr>
        <w:t xml:space="preserve"> het wegdek </w:t>
      </w:r>
      <w:r>
        <w:rPr>
          <w:rFonts w:eastAsia="Times New Roman"/>
        </w:rPr>
        <w:t>monteren</w:t>
      </w:r>
      <w:r w:rsidRPr="005B569B">
        <w:rPr>
          <w:rFonts w:eastAsia="Times New Roman"/>
        </w:rPr>
        <w:t>.</w:t>
      </w:r>
      <w:r>
        <w:rPr>
          <w:rFonts w:eastAsia="Times New Roman"/>
        </w:rPr>
        <w:t xml:space="preserve"> D</w:t>
      </w:r>
      <w:r w:rsidRPr="00AC1E9A">
        <w:rPr>
          <w:rFonts w:eastAsia="Times New Roman"/>
        </w:rPr>
        <w:t xml:space="preserve">e uitkomsten van de metingen geven inzicht of de aannames vanuit de berekeningen </w:t>
      </w:r>
      <w:r>
        <w:rPr>
          <w:rFonts w:eastAsia="Times New Roman"/>
        </w:rPr>
        <w:t xml:space="preserve">in de praktijk ook zo zijn. </w:t>
      </w:r>
      <w:r w:rsidRPr="00C34B20">
        <w:rPr>
          <w:rFonts w:eastAsia="Times New Roman"/>
        </w:rPr>
        <w:t xml:space="preserve">De meetresultaten </w:t>
      </w:r>
      <w:r>
        <w:rPr>
          <w:rFonts w:eastAsia="Times New Roman"/>
        </w:rPr>
        <w:t>worden besproken</w:t>
      </w:r>
      <w:r w:rsidRPr="00C34B20">
        <w:rPr>
          <w:rFonts w:eastAsia="Times New Roman"/>
        </w:rPr>
        <w:t xml:space="preserve"> in </w:t>
      </w:r>
      <w:r>
        <w:rPr>
          <w:rFonts w:eastAsia="Times New Roman"/>
        </w:rPr>
        <w:t>een</w:t>
      </w:r>
      <w:r w:rsidRPr="00C34B20">
        <w:rPr>
          <w:rFonts w:eastAsia="Times New Roman"/>
        </w:rPr>
        <w:t xml:space="preserve"> ambtelijke projectgroep waarin vertegenwoordigers van </w:t>
      </w:r>
      <w:r>
        <w:rPr>
          <w:rFonts w:eastAsia="Times New Roman"/>
        </w:rPr>
        <w:t xml:space="preserve">provincie Gelderland en </w:t>
      </w:r>
      <w:r w:rsidRPr="00C34B20">
        <w:rPr>
          <w:rFonts w:eastAsia="Times New Roman"/>
        </w:rPr>
        <w:t>gemeente</w:t>
      </w:r>
      <w:r>
        <w:rPr>
          <w:rFonts w:eastAsia="Times New Roman"/>
        </w:rPr>
        <w:t>n</w:t>
      </w:r>
      <w:r w:rsidRPr="00C34B20">
        <w:rPr>
          <w:rFonts w:eastAsia="Times New Roman"/>
        </w:rPr>
        <w:t xml:space="preserve"> Bronckhorst, Doetinchem en Zevenaar z</w:t>
      </w:r>
      <w:r>
        <w:rPr>
          <w:rFonts w:eastAsia="Times New Roman"/>
        </w:rPr>
        <w:t>itten</w:t>
      </w:r>
      <w:r w:rsidRPr="00C34B20">
        <w:rPr>
          <w:rFonts w:eastAsia="Times New Roman"/>
        </w:rPr>
        <w:t xml:space="preserve">. </w:t>
      </w:r>
      <w:r>
        <w:rPr>
          <w:rFonts w:eastAsia="Times New Roman"/>
        </w:rPr>
        <w:t xml:space="preserve">Ook bespreken we de resultaten met de klankbordgroep Gebiedsgerichte aanpak Laag-Keppel. Haar advies wordt meegenomen in de verdere afwegingen om te komen tot een definitieve oplossing voor een verbeterde verkeerssituatie op de Dorpsstraat en Hummeloseweg. </w:t>
      </w:r>
      <w:r w:rsidRPr="00CE2579">
        <w:rPr>
          <w:rFonts w:eastAsia="Times New Roman"/>
        </w:rPr>
        <w:t xml:space="preserve">Uiteindelijk worden de definitieve resultaten van de proef voorgelegd aan </w:t>
      </w:r>
      <w:r>
        <w:rPr>
          <w:rFonts w:eastAsia="Times New Roman"/>
        </w:rPr>
        <w:t xml:space="preserve">b en w </w:t>
      </w:r>
      <w:r w:rsidRPr="00CE2579">
        <w:rPr>
          <w:rFonts w:eastAsia="Times New Roman"/>
        </w:rPr>
        <w:t>van Bronckhorst en Gedeputeerde Staten van Gelderland.</w:t>
      </w:r>
    </w:p>
    <w:p w14:paraId="173EAEB4" w14:textId="5AC0DD8C" w:rsidR="004205CF" w:rsidRDefault="004205CF" w:rsidP="00226050"/>
    <w:p w14:paraId="0651AD3E" w14:textId="2F3B5866" w:rsidR="004205CF" w:rsidRDefault="004205CF" w:rsidP="004205CF">
      <w:pPr>
        <w:rPr>
          <w:b/>
          <w:bCs/>
        </w:rPr>
      </w:pPr>
      <w:r w:rsidRPr="004205CF">
        <w:rPr>
          <w:rFonts w:eastAsia="Times New Roman"/>
          <w:b/>
          <w:bCs/>
        </w:rPr>
        <w:t xml:space="preserve">Werkzaamheden landbouwsluis Barlhammerweg </w:t>
      </w:r>
      <w:r w:rsidRPr="004205CF">
        <w:rPr>
          <w:rFonts w:eastAsia="Times New Roman"/>
          <w:b/>
          <w:bCs/>
        </w:rPr>
        <w:br/>
      </w:r>
      <w:r>
        <w:t xml:space="preserve">Op de Barlhammerweg in </w:t>
      </w:r>
      <w:r w:rsidR="001F710B">
        <w:t xml:space="preserve">Bronckhorst en </w:t>
      </w:r>
      <w:r>
        <w:t xml:space="preserve">Doetinchem plaatsen we </w:t>
      </w:r>
      <w:r w:rsidR="00346642">
        <w:t xml:space="preserve">op </w:t>
      </w:r>
      <w:r w:rsidR="007E1337">
        <w:t xml:space="preserve">20 </w:t>
      </w:r>
      <w:r w:rsidR="00346642">
        <w:t xml:space="preserve">maart 2023 </w:t>
      </w:r>
      <w:r>
        <w:t xml:space="preserve">een definitieve sluis. Deze sluis maakt geen onderdeel uit van de proef. </w:t>
      </w:r>
      <w:r w:rsidRPr="004205CF">
        <w:t xml:space="preserve">Door de plaatsing van </w:t>
      </w:r>
      <w:r>
        <w:t>deze</w:t>
      </w:r>
      <w:r w:rsidRPr="004205CF">
        <w:t xml:space="preserve"> </w:t>
      </w:r>
      <w:r>
        <w:t>sluis</w:t>
      </w:r>
      <w:r w:rsidRPr="004205CF">
        <w:t xml:space="preserve"> neemt de hoeveelheid verkeer op de Barlhammerweg flink af. Alleen landbouwvoertuigen</w:t>
      </w:r>
      <w:r>
        <w:t xml:space="preserve"> en</w:t>
      </w:r>
      <w:r w:rsidRPr="004205CF">
        <w:t xml:space="preserve"> (brom)fietsers kunnen de landbouwsluis passeren. Daarmee wordt het rustiger op de Barlhammerweg</w:t>
      </w:r>
      <w:r w:rsidR="001F710B">
        <w:t>, Eldrikseweg en Dorpsstraat en</w:t>
      </w:r>
      <w:r w:rsidRPr="004205CF">
        <w:t xml:space="preserve"> neemt de verkeersveiligheid toe.</w:t>
      </w:r>
      <w:r w:rsidR="00346642">
        <w:t xml:space="preserve"> </w:t>
      </w:r>
      <w:r w:rsidR="00184CC9">
        <w:t>D</w:t>
      </w:r>
      <w:r w:rsidR="00346642">
        <w:t xml:space="preserve">e werkzaamheden voor de plaatsing van de sluis duren ongeveer een week. </w:t>
      </w:r>
    </w:p>
    <w:p w14:paraId="2B746043" w14:textId="12BB1C65" w:rsidR="00226050" w:rsidRDefault="00226050" w:rsidP="00226050">
      <w:pPr>
        <w:pStyle w:val="Normaalweb"/>
        <w:spacing w:line="280" w:lineRule="atLeast"/>
        <w:rPr>
          <w:rFonts w:ascii="Georgia" w:hAnsi="Georgia"/>
          <w:sz w:val="19"/>
          <w:szCs w:val="19"/>
        </w:rPr>
      </w:pPr>
      <w:r>
        <w:rPr>
          <w:rStyle w:val="Zwaar"/>
          <w:rFonts w:ascii="Georgia" w:hAnsi="Georgia"/>
          <w:sz w:val="19"/>
          <w:szCs w:val="19"/>
        </w:rPr>
        <w:t xml:space="preserve">Samen overlast verminderen </w:t>
      </w:r>
      <w:r>
        <w:br/>
      </w:r>
      <w:r>
        <w:rPr>
          <w:rFonts w:ascii="Georgia" w:hAnsi="Georgia"/>
          <w:sz w:val="19"/>
          <w:szCs w:val="19"/>
        </w:rPr>
        <w:t>Bij het werken aan de weg doen we er alles aan om de overlast zo min mogelijk te laten zijn. Maar hinder is niet te vermijden. Dat geldt ook voor</w:t>
      </w:r>
      <w:r w:rsidR="004205CF">
        <w:rPr>
          <w:rFonts w:ascii="Georgia" w:hAnsi="Georgia"/>
          <w:sz w:val="19"/>
          <w:szCs w:val="19"/>
        </w:rPr>
        <w:t xml:space="preserve"> het plaatsen en uitvoeren van</w:t>
      </w:r>
      <w:r>
        <w:rPr>
          <w:rFonts w:ascii="Georgia" w:hAnsi="Georgia"/>
          <w:sz w:val="19"/>
          <w:szCs w:val="19"/>
        </w:rPr>
        <w:t xml:space="preserve"> de proef met de landbouwsluizen. We roepen weggebruikers op om zich aan de omleidingsroutes te houden, geen sluiproutes te gebruiken, aanwijzingen op borden én van verkeersregelaars op te volgen, zich aan de maximumsnelheid te houden en op te letten met fietsers (schoolgaande jeugd) en wandelaars. Zo houden we rekening met elkaar én werken we samen aan veilig verkeer.</w:t>
      </w:r>
    </w:p>
    <w:p w14:paraId="2A9DB831" w14:textId="77777777" w:rsidR="00226050" w:rsidRPr="002D465A" w:rsidRDefault="00226050" w:rsidP="00226050">
      <w:pPr>
        <w:rPr>
          <w:b/>
          <w:bCs/>
        </w:rPr>
      </w:pPr>
      <w:r>
        <w:rPr>
          <w:b/>
          <w:bCs/>
        </w:rPr>
        <w:t>Gebiedsgerichte</w:t>
      </w:r>
      <w:r w:rsidRPr="002D465A">
        <w:rPr>
          <w:b/>
          <w:bCs/>
        </w:rPr>
        <w:t xml:space="preserve"> aanpak Hummelo/Laag-Keppel</w:t>
      </w:r>
    </w:p>
    <w:p w14:paraId="26B96B5A" w14:textId="52562825" w:rsidR="00226050" w:rsidRDefault="004205CF" w:rsidP="00226050">
      <w:r>
        <w:t>De proef met h</w:t>
      </w:r>
      <w:r w:rsidR="00226050" w:rsidRPr="005F34DD">
        <w:t xml:space="preserve">et plaatsen van tijdelijke landbouwsluizen </w:t>
      </w:r>
      <w:r w:rsidR="00226050">
        <w:t xml:space="preserve">maakt onderdeel uit </w:t>
      </w:r>
      <w:r w:rsidR="00226050" w:rsidRPr="005F34DD">
        <w:t xml:space="preserve">van </w:t>
      </w:r>
      <w:r w:rsidR="00226050">
        <w:t>he</w:t>
      </w:r>
      <w:r w:rsidR="00226050" w:rsidRPr="005F34DD">
        <w:t>t project</w:t>
      </w:r>
      <w:r w:rsidR="00226050">
        <w:t xml:space="preserve"> Gebiedsgerichte aanpak Hummelo/Laag-Keppel</w:t>
      </w:r>
      <w:r w:rsidR="00226050" w:rsidRPr="005F34DD">
        <w:t xml:space="preserve">. </w:t>
      </w:r>
      <w:r w:rsidR="00226050">
        <w:t xml:space="preserve">Provincie Gelderland en gemeenten Bronckhorst, Doetinchem en Zevenaar werken hierin met leden van de klankbordgroep voorstellen uit voor een verbeterde verkeerssituatie in Hummelo en Laag-Keppel. </w:t>
      </w:r>
      <w:r w:rsidR="00A35779">
        <w:t>Samen</w:t>
      </w:r>
      <w:r w:rsidR="00226050">
        <w:t xml:space="preserve"> willen </w:t>
      </w:r>
      <w:r w:rsidR="00A35779">
        <w:t xml:space="preserve">we </w:t>
      </w:r>
      <w:r w:rsidR="00226050">
        <w:t xml:space="preserve">de verkeersveiligheid en leefbaarheid op en langs deze wegen verbeteren. </w:t>
      </w:r>
    </w:p>
    <w:p w14:paraId="1FF8D3DA" w14:textId="27E419C1" w:rsidR="00226050" w:rsidRDefault="00226050" w:rsidP="00226050"/>
    <w:p w14:paraId="22CA9307" w14:textId="77777777" w:rsidR="00346642" w:rsidRPr="00C3248D" w:rsidRDefault="00346642" w:rsidP="00346642">
      <w:pPr>
        <w:rPr>
          <w:b/>
          <w:bCs/>
        </w:rPr>
      </w:pPr>
      <w:r w:rsidRPr="00C3248D">
        <w:rPr>
          <w:b/>
          <w:bCs/>
        </w:rPr>
        <w:t>Contact</w:t>
      </w:r>
      <w:r w:rsidRPr="00C3248D">
        <w:rPr>
          <w:b/>
          <w:bCs/>
        </w:rPr>
        <w:tab/>
      </w:r>
    </w:p>
    <w:p w14:paraId="56F88BA1" w14:textId="007EFCB6" w:rsidR="00A61D47" w:rsidRDefault="00AE4D7D" w:rsidP="00A61D47">
      <w:r>
        <w:t xml:space="preserve">Meer informatie over het project leest u op </w:t>
      </w:r>
      <w:r w:rsidR="006D1837">
        <w:t>onze project</w:t>
      </w:r>
      <w:r>
        <w:t xml:space="preserve">website: </w:t>
      </w:r>
      <w:r w:rsidR="001F710B" w:rsidRPr="001F710B">
        <w:rPr>
          <w:b/>
          <w:bCs/>
        </w:rPr>
        <w:t>www.gelderland.nl/wegwerkzaamheden/n814-hummelo-laag-keppel</w:t>
      </w:r>
      <w:r w:rsidR="001F710B">
        <w:rPr>
          <w:b/>
          <w:bCs/>
        </w:rPr>
        <w:t xml:space="preserve"> </w:t>
      </w:r>
      <w:r w:rsidR="00A61D47">
        <w:t xml:space="preserve">Als u vragen heeft over deze brief, neem dan contact op met provincie Gelderland. Dat kan via het Provincieloket: </w:t>
      </w:r>
      <w:r w:rsidR="00A61D47" w:rsidRPr="001F710B">
        <w:t>provincieloket@gelderland.nl</w:t>
      </w:r>
      <w:r w:rsidR="00A61D47">
        <w:t xml:space="preserve"> of telefoon 026 359 99 99.</w:t>
      </w:r>
    </w:p>
    <w:p w14:paraId="31305AD1" w14:textId="77777777" w:rsidR="00722B6B" w:rsidRDefault="00722B6B" w:rsidP="00346642"/>
    <w:p w14:paraId="53E1F1BC" w14:textId="6A84D3E7" w:rsidR="00722B6B" w:rsidRDefault="00722B6B" w:rsidP="00346642">
      <w:r>
        <w:t>Met vriendelijke groet</w:t>
      </w:r>
      <w:r w:rsidR="00AE4D7D">
        <w:t xml:space="preserve"> namens provincie Gelderland en gemeente Brockhorst, </w:t>
      </w:r>
    </w:p>
    <w:p w14:paraId="7B91B9EA" w14:textId="20964623" w:rsidR="00722B6B" w:rsidRDefault="00722B6B" w:rsidP="00346642"/>
    <w:p w14:paraId="115D8F51" w14:textId="5342DA7B" w:rsidR="00722B6B" w:rsidRDefault="00722B6B" w:rsidP="00346642">
      <w:r>
        <w:t>Ben van Ginkel</w:t>
      </w:r>
      <w:r w:rsidR="009E6B0C">
        <w:t xml:space="preserve">, </w:t>
      </w:r>
      <w:r>
        <w:t xml:space="preserve">Projectmanager </w:t>
      </w:r>
    </w:p>
    <w:p w14:paraId="299BEE44" w14:textId="77777777" w:rsidR="009E6B0C" w:rsidRDefault="009E6B0C" w:rsidP="00346642"/>
    <w:p w14:paraId="49B39BB3" w14:textId="081A27AB" w:rsidR="00602573" w:rsidRPr="006D3559" w:rsidRDefault="009E6B0C" w:rsidP="00346642">
      <w:r>
        <w:rPr>
          <w:noProof/>
        </w:rPr>
        <w:drawing>
          <wp:inline distT="0" distB="0" distL="0" distR="0" wp14:anchorId="58AD282F" wp14:editId="78D436ED">
            <wp:extent cx="1817379" cy="643094"/>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063" cy="651121"/>
                    </a:xfrm>
                    <a:prstGeom prst="rect">
                      <a:avLst/>
                    </a:prstGeom>
                    <a:noFill/>
                  </pic:spPr>
                </pic:pic>
              </a:graphicData>
            </a:graphic>
          </wp:inline>
        </w:drawing>
      </w:r>
    </w:p>
    <w:sectPr w:rsidR="00602573" w:rsidRPr="006D3559" w:rsidSect="00201945">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E2C2" w14:textId="77777777" w:rsidR="00226050" w:rsidRDefault="00226050" w:rsidP="00DD409F">
      <w:pPr>
        <w:spacing w:line="240" w:lineRule="auto"/>
      </w:pPr>
      <w:r>
        <w:separator/>
      </w:r>
    </w:p>
  </w:endnote>
  <w:endnote w:type="continuationSeparator" w:id="0">
    <w:p w14:paraId="110EA2C5" w14:textId="77777777" w:rsidR="00226050" w:rsidRDefault="00226050"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03F8" w14:textId="77777777" w:rsidR="00226050" w:rsidRPr="00571B71" w:rsidRDefault="00246590" w:rsidP="00571B71">
      <w:pPr>
        <w:spacing w:line="240" w:lineRule="auto"/>
        <w:rPr>
          <w:rFonts w:ascii="Arial" w:hAnsi="Arial"/>
          <w:sz w:val="14"/>
        </w:rPr>
      </w:pPr>
      <w:r>
        <w:rPr>
          <w:rFonts w:ascii="Arial" w:hAnsi="Arial"/>
          <w:sz w:val="14"/>
        </w:rPr>
        <w:pict w14:anchorId="030B53DE">
          <v:rect id="_x0000_i1025" style="width:453.6pt;height:1pt" o:hralign="center" o:hrstd="t" o:hrnoshade="t" o:hr="t" fillcolor="black [3213]" stroked="f"/>
        </w:pict>
      </w:r>
    </w:p>
  </w:footnote>
  <w:footnote w:type="continuationSeparator" w:id="0">
    <w:p w14:paraId="28896023" w14:textId="77777777" w:rsidR="00226050" w:rsidRPr="00571B71" w:rsidRDefault="00226050" w:rsidP="00DD409F">
      <w:pPr>
        <w:spacing w:line="240" w:lineRule="auto"/>
        <w:rPr>
          <w:rFonts w:ascii="Arial" w:hAnsi="Arial"/>
          <w:sz w:val="14"/>
        </w:rPr>
      </w:pPr>
      <w:r w:rsidRPr="00571B71">
        <w:rPr>
          <w:rFonts w:ascii="Arial" w:hAnsi="Arial"/>
          <w:sz w:val="14"/>
        </w:rPr>
        <w:continuationSeparator/>
      </w:r>
    </w:p>
  </w:footnote>
  <w:footnote w:type="continuationNotice" w:id="1">
    <w:p w14:paraId="7E074804" w14:textId="77777777" w:rsidR="00226050" w:rsidRPr="00571B71" w:rsidRDefault="00226050" w:rsidP="00AC7021">
      <w:pPr>
        <w:spacing w:line="240" w:lineRule="auto"/>
        <w:ind w:left="284" w:hanging="284"/>
        <w:rPr>
          <w:rFonts w:ascii="Arial" w:hAnsi="Arial" w:cs="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860DB8"/>
    <w:multiLevelType w:val="hybridMultilevel"/>
    <w:tmpl w:val="86A03648"/>
    <w:lvl w:ilvl="0" w:tplc="050878E0">
      <w:numFmt w:val="bullet"/>
      <w:lvlText w:val="-"/>
      <w:lvlJc w:val="left"/>
      <w:pPr>
        <w:ind w:left="1080" w:hanging="360"/>
      </w:pPr>
      <w:rPr>
        <w:rFonts w:ascii="Georgia" w:eastAsiaTheme="minorHAnsi" w:hAnsi="Georgi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7FC0246"/>
    <w:multiLevelType w:val="hybridMultilevel"/>
    <w:tmpl w:val="CD1899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9"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7E086F"/>
    <w:multiLevelType w:val="hybridMultilevel"/>
    <w:tmpl w:val="3BF47D68"/>
    <w:lvl w:ilvl="0" w:tplc="876477C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8"/>
  </w:num>
  <w:num w:numId="5">
    <w:abstractNumId w:val="0"/>
  </w:num>
  <w:num w:numId="6">
    <w:abstractNumId w:val="13"/>
  </w:num>
  <w:num w:numId="7">
    <w:abstractNumId w:val="1"/>
  </w:num>
  <w:num w:numId="8">
    <w:abstractNumId w:val="10"/>
  </w:num>
  <w:num w:numId="9">
    <w:abstractNumId w:val="5"/>
  </w:num>
  <w:num w:numId="10">
    <w:abstractNumId w:val="8"/>
  </w:num>
  <w:num w:numId="11">
    <w:abstractNumId w:val="8"/>
  </w:num>
  <w:num w:numId="12">
    <w:abstractNumId w:val="2"/>
  </w:num>
  <w:num w:numId="13">
    <w:abstractNumId w:val="4"/>
  </w:num>
  <w:num w:numId="14">
    <w:abstractNumId w:val="11"/>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50"/>
    <w:rsid w:val="00021666"/>
    <w:rsid w:val="000D1C37"/>
    <w:rsid w:val="000D3E45"/>
    <w:rsid w:val="000F3550"/>
    <w:rsid w:val="00102D36"/>
    <w:rsid w:val="00110A65"/>
    <w:rsid w:val="001248A8"/>
    <w:rsid w:val="00184CC9"/>
    <w:rsid w:val="001955D0"/>
    <w:rsid w:val="00197612"/>
    <w:rsid w:val="001C517A"/>
    <w:rsid w:val="001D03DE"/>
    <w:rsid w:val="001F1AC0"/>
    <w:rsid w:val="001F710B"/>
    <w:rsid w:val="00201945"/>
    <w:rsid w:val="00211907"/>
    <w:rsid w:val="00221933"/>
    <w:rsid w:val="00226050"/>
    <w:rsid w:val="00246590"/>
    <w:rsid w:val="00267E3F"/>
    <w:rsid w:val="0028560D"/>
    <w:rsid w:val="002A40B7"/>
    <w:rsid w:val="002D7EE3"/>
    <w:rsid w:val="003174E5"/>
    <w:rsid w:val="003408E8"/>
    <w:rsid w:val="00346642"/>
    <w:rsid w:val="0036511C"/>
    <w:rsid w:val="003812AF"/>
    <w:rsid w:val="003849F9"/>
    <w:rsid w:val="003950D3"/>
    <w:rsid w:val="003D6486"/>
    <w:rsid w:val="004138C8"/>
    <w:rsid w:val="004205CF"/>
    <w:rsid w:val="0042793D"/>
    <w:rsid w:val="00447DEC"/>
    <w:rsid w:val="00452EBF"/>
    <w:rsid w:val="00454CF1"/>
    <w:rsid w:val="004622C9"/>
    <w:rsid w:val="00465D20"/>
    <w:rsid w:val="004A39CA"/>
    <w:rsid w:val="004C372F"/>
    <w:rsid w:val="004C76F8"/>
    <w:rsid w:val="004D7111"/>
    <w:rsid w:val="00524790"/>
    <w:rsid w:val="00543590"/>
    <w:rsid w:val="005471E0"/>
    <w:rsid w:val="00571B15"/>
    <w:rsid w:val="00571B71"/>
    <w:rsid w:val="005E6B57"/>
    <w:rsid w:val="005F34FE"/>
    <w:rsid w:val="005F60F6"/>
    <w:rsid w:val="00602573"/>
    <w:rsid w:val="00621815"/>
    <w:rsid w:val="006571CE"/>
    <w:rsid w:val="00685E27"/>
    <w:rsid w:val="006A53D1"/>
    <w:rsid w:val="006D1837"/>
    <w:rsid w:val="006D3559"/>
    <w:rsid w:val="006F05CC"/>
    <w:rsid w:val="006F1E47"/>
    <w:rsid w:val="006F631B"/>
    <w:rsid w:val="007045B8"/>
    <w:rsid w:val="00722B6B"/>
    <w:rsid w:val="00744CCE"/>
    <w:rsid w:val="0075030E"/>
    <w:rsid w:val="007870CF"/>
    <w:rsid w:val="007E1337"/>
    <w:rsid w:val="007F5D2B"/>
    <w:rsid w:val="0081053E"/>
    <w:rsid w:val="00822991"/>
    <w:rsid w:val="00834F47"/>
    <w:rsid w:val="008418FE"/>
    <w:rsid w:val="00881667"/>
    <w:rsid w:val="008858B5"/>
    <w:rsid w:val="00893CDE"/>
    <w:rsid w:val="0090071F"/>
    <w:rsid w:val="009226F1"/>
    <w:rsid w:val="00925438"/>
    <w:rsid w:val="009436D9"/>
    <w:rsid w:val="00987615"/>
    <w:rsid w:val="00996F85"/>
    <w:rsid w:val="009D5089"/>
    <w:rsid w:val="009E6B0C"/>
    <w:rsid w:val="00A01C22"/>
    <w:rsid w:val="00A30351"/>
    <w:rsid w:val="00A35779"/>
    <w:rsid w:val="00A61D47"/>
    <w:rsid w:val="00A76A29"/>
    <w:rsid w:val="00AC7021"/>
    <w:rsid w:val="00AE4D7D"/>
    <w:rsid w:val="00AF6D7F"/>
    <w:rsid w:val="00B02E86"/>
    <w:rsid w:val="00B13A40"/>
    <w:rsid w:val="00B57E1E"/>
    <w:rsid w:val="00B661E7"/>
    <w:rsid w:val="00B83C70"/>
    <w:rsid w:val="00BA3684"/>
    <w:rsid w:val="00BB6462"/>
    <w:rsid w:val="00C344BC"/>
    <w:rsid w:val="00C4793C"/>
    <w:rsid w:val="00C80912"/>
    <w:rsid w:val="00C93E9E"/>
    <w:rsid w:val="00CD1E0D"/>
    <w:rsid w:val="00CE2579"/>
    <w:rsid w:val="00D011EA"/>
    <w:rsid w:val="00D1255B"/>
    <w:rsid w:val="00D548EE"/>
    <w:rsid w:val="00D7141E"/>
    <w:rsid w:val="00D842D8"/>
    <w:rsid w:val="00D87E68"/>
    <w:rsid w:val="00DB5269"/>
    <w:rsid w:val="00DD409F"/>
    <w:rsid w:val="00DE1DC1"/>
    <w:rsid w:val="00E005DA"/>
    <w:rsid w:val="00E01953"/>
    <w:rsid w:val="00E04FFC"/>
    <w:rsid w:val="00E141FA"/>
    <w:rsid w:val="00E33DA2"/>
    <w:rsid w:val="00E43808"/>
    <w:rsid w:val="00E7563F"/>
    <w:rsid w:val="00EC2A89"/>
    <w:rsid w:val="00EF4900"/>
    <w:rsid w:val="00F13C3C"/>
    <w:rsid w:val="00F23A27"/>
    <w:rsid w:val="00F5399E"/>
    <w:rsid w:val="00F600BE"/>
    <w:rsid w:val="00F953EF"/>
    <w:rsid w:val="00FA3B14"/>
    <w:rsid w:val="00FA4F00"/>
    <w:rsid w:val="00FB0384"/>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C2CEFDF"/>
  <w15:chartTrackingRefBased/>
  <w15:docId w15:val="{87CD43E2-1605-4A3E-869E-5E8E0DAB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81053E"/>
    <w:rPr>
      <w:rFonts w:ascii="Georgia" w:hAnsi="Georgia"/>
      <w:sz w:val="19"/>
    </w:r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ascii="Arial" w:eastAsiaTheme="majorEastAsia" w:hAnsi="Arial"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ascii="Arial" w:eastAsiaTheme="majorEastAsia" w:hAnsi="Arial"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rFonts w:ascii="Arial" w:hAnsi="Arial"/>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rFonts w:ascii="Arial" w:hAnsi="Arial"/>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semiHidden/>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qFormat/>
    <w:rsid w:val="00FA3B14"/>
    <w:pPr>
      <w:ind w:left="720"/>
      <w:contextualSpacing/>
    </w:pPr>
  </w:style>
  <w:style w:type="character" w:styleId="Zwaar">
    <w:name w:val="Strong"/>
    <w:basedOn w:val="Standaardalinea-lettertype"/>
    <w:uiPriority w:val="22"/>
    <w:qFormat/>
    <w:rsid w:val="00226050"/>
    <w:rPr>
      <w:b/>
      <w:bCs/>
    </w:rPr>
  </w:style>
  <w:style w:type="character" w:styleId="Hyperlink">
    <w:name w:val="Hyperlink"/>
    <w:basedOn w:val="Standaardalinea-lettertype"/>
    <w:uiPriority w:val="99"/>
    <w:unhideWhenUsed/>
    <w:rsid w:val="00226050"/>
    <w:rPr>
      <w:color w:val="0563C1" w:themeColor="hyperlink"/>
      <w:u w:val="single"/>
    </w:rPr>
  </w:style>
  <w:style w:type="character" w:styleId="Verwijzingopmerking">
    <w:name w:val="annotation reference"/>
    <w:basedOn w:val="Standaardalinea-lettertype"/>
    <w:uiPriority w:val="99"/>
    <w:semiHidden/>
    <w:unhideWhenUsed/>
    <w:rsid w:val="004A39CA"/>
    <w:rPr>
      <w:sz w:val="16"/>
      <w:szCs w:val="16"/>
    </w:rPr>
  </w:style>
  <w:style w:type="paragraph" w:styleId="Tekstopmerking">
    <w:name w:val="annotation text"/>
    <w:basedOn w:val="Standaard"/>
    <w:link w:val="TekstopmerkingChar"/>
    <w:uiPriority w:val="99"/>
    <w:unhideWhenUsed/>
    <w:rsid w:val="004A39CA"/>
    <w:pPr>
      <w:spacing w:line="240" w:lineRule="auto"/>
    </w:pPr>
    <w:rPr>
      <w:sz w:val="20"/>
      <w:szCs w:val="20"/>
    </w:rPr>
  </w:style>
  <w:style w:type="character" w:customStyle="1" w:styleId="TekstopmerkingChar">
    <w:name w:val="Tekst opmerking Char"/>
    <w:basedOn w:val="Standaardalinea-lettertype"/>
    <w:link w:val="Tekstopmerking"/>
    <w:uiPriority w:val="99"/>
    <w:rsid w:val="004A39CA"/>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4A39CA"/>
    <w:rPr>
      <w:b/>
      <w:bCs/>
    </w:rPr>
  </w:style>
  <w:style w:type="character" w:customStyle="1" w:styleId="OnderwerpvanopmerkingChar">
    <w:name w:val="Onderwerp van opmerking Char"/>
    <w:basedOn w:val="TekstopmerkingChar"/>
    <w:link w:val="Onderwerpvanopmerking"/>
    <w:uiPriority w:val="99"/>
    <w:semiHidden/>
    <w:rsid w:val="004A39CA"/>
    <w:rPr>
      <w:rFonts w:ascii="Georgia" w:hAnsi="Georgia"/>
      <w:b/>
      <w:bCs/>
      <w:sz w:val="20"/>
      <w:szCs w:val="20"/>
    </w:rPr>
  </w:style>
  <w:style w:type="paragraph" w:styleId="Revisie">
    <w:name w:val="Revision"/>
    <w:hidden/>
    <w:uiPriority w:val="99"/>
    <w:semiHidden/>
    <w:rsid w:val="007E1337"/>
    <w:pPr>
      <w:spacing w:line="240" w:lineRule="auto"/>
    </w:pPr>
    <w:rPr>
      <w:rFonts w:ascii="Georgia" w:hAnsi="Georgia"/>
      <w:sz w:val="19"/>
    </w:rPr>
  </w:style>
  <w:style w:type="character" w:styleId="Onopgelostemelding">
    <w:name w:val="Unresolved Mention"/>
    <w:basedOn w:val="Standaardalinea-lettertype"/>
    <w:uiPriority w:val="99"/>
    <w:semiHidden/>
    <w:unhideWhenUsed/>
    <w:rsid w:val="001F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20855">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D273-CC40-425D-AEED-A25FDF4D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828</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 van der, Danique</dc:creator>
  <cp:keywords/>
  <dc:description/>
  <cp:lastModifiedBy>Hoekman, Anna</cp:lastModifiedBy>
  <cp:revision>3</cp:revision>
  <cp:lastPrinted>2019-11-18T13:40:00Z</cp:lastPrinted>
  <dcterms:created xsi:type="dcterms:W3CDTF">2023-02-23T08:04:00Z</dcterms:created>
  <dcterms:modified xsi:type="dcterms:W3CDTF">2023-02-23T08:04:00Z</dcterms:modified>
</cp:coreProperties>
</file>